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0956" w14:textId="77777777" w:rsidR="00CE39BF" w:rsidRPr="0016745A" w:rsidRDefault="00CE39BF" w:rsidP="00CE39BF">
      <w:pPr>
        <w:rPr>
          <w:rFonts w:ascii="Georgia" w:hAnsi="Georgia" w:cs="Tahoma"/>
          <w:b/>
          <w:bCs/>
          <w:color w:val="943634"/>
          <w:sz w:val="40"/>
          <w:szCs w:val="40"/>
          <w:lang w:val="nl-NL"/>
        </w:rPr>
      </w:pPr>
      <w:r>
        <w:rPr>
          <w:rFonts w:ascii="Georgia" w:hAnsi="Georgia" w:cs="Tahoma"/>
          <w:noProof/>
          <w:color w:val="000000" w:themeColor="text1"/>
          <w:lang w:val="nl-NL"/>
        </w:rPr>
        <w:drawing>
          <wp:anchor distT="0" distB="0" distL="114300" distR="114300" simplePos="0" relativeHeight="251659264" behindDoc="0" locked="0" layoutInCell="1" allowOverlap="1" wp14:anchorId="490B8590" wp14:editId="5A0FC59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710055" cy="1930400"/>
            <wp:effectExtent l="0" t="0" r="4445" b="0"/>
            <wp:wrapThrough wrapText="bothSides">
              <wp:wrapPolygon edited="0">
                <wp:start x="0" y="0"/>
                <wp:lineTo x="0" y="21458"/>
                <wp:lineTo x="21496" y="21458"/>
                <wp:lineTo x="21496" y="0"/>
                <wp:lineTo x="0" y="0"/>
              </wp:wrapPolygon>
            </wp:wrapThrough>
            <wp:docPr id="1" name="Picture 1" descr="A person with long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45A">
        <w:rPr>
          <w:rFonts w:ascii="Georgia" w:hAnsi="Georgia" w:cs="Tahoma"/>
          <w:b/>
          <w:bCs/>
          <w:color w:val="943634"/>
          <w:sz w:val="40"/>
          <w:szCs w:val="40"/>
          <w:lang w:val="nl-NL"/>
        </w:rPr>
        <w:t>Jenny van Calsbeek</w:t>
      </w:r>
    </w:p>
    <w:p w14:paraId="7CB8E348" w14:textId="77777777" w:rsidR="00CE39BF" w:rsidRPr="0016745A" w:rsidRDefault="00CE39BF" w:rsidP="00CE39BF">
      <w:pPr>
        <w:rPr>
          <w:rFonts w:ascii="Georgia" w:hAnsi="Georgia" w:cs="Tahoma"/>
          <w:lang w:val="nl-NL"/>
        </w:rPr>
      </w:pPr>
    </w:p>
    <w:p w14:paraId="5BF44674" w14:textId="77777777" w:rsidR="00CE39BF" w:rsidRPr="0016745A" w:rsidRDefault="00CE39BF" w:rsidP="00CE39BF">
      <w:pPr>
        <w:rPr>
          <w:rFonts w:ascii="Georgia" w:hAnsi="Georgia" w:cs="Tahoma"/>
          <w:lang w:val="nl-NL"/>
        </w:rPr>
      </w:pPr>
      <w:proofErr w:type="spellStart"/>
      <w:r w:rsidRPr="0016745A">
        <w:rPr>
          <w:rFonts w:ascii="Georgia" w:hAnsi="Georgia" w:cs="Tahoma"/>
          <w:lang w:val="nl-NL"/>
        </w:rPr>
        <w:t>Collot</w:t>
      </w:r>
      <w:proofErr w:type="spellEnd"/>
      <w:r w:rsidRPr="0016745A">
        <w:rPr>
          <w:rFonts w:ascii="Georgia" w:hAnsi="Georgia" w:cs="Tahoma"/>
          <w:lang w:val="nl-NL"/>
        </w:rPr>
        <w:t xml:space="preserve"> </w:t>
      </w:r>
      <w:proofErr w:type="spellStart"/>
      <w:r w:rsidRPr="0016745A">
        <w:rPr>
          <w:rFonts w:ascii="Georgia" w:hAnsi="Georgia" w:cs="Tahoma"/>
          <w:lang w:val="nl-NL"/>
        </w:rPr>
        <w:t>d’Escurystrjitte</w:t>
      </w:r>
      <w:proofErr w:type="spellEnd"/>
      <w:r w:rsidRPr="0016745A">
        <w:rPr>
          <w:rFonts w:ascii="Georgia" w:hAnsi="Georgia" w:cs="Tahoma"/>
          <w:lang w:val="nl-NL"/>
        </w:rPr>
        <w:t xml:space="preserve"> 23</w:t>
      </w:r>
    </w:p>
    <w:p w14:paraId="453FAF60" w14:textId="77777777" w:rsidR="00CE39BF" w:rsidRPr="0016745A" w:rsidRDefault="00CE39BF" w:rsidP="00CE39BF">
      <w:pPr>
        <w:rPr>
          <w:rFonts w:ascii="Georgia" w:hAnsi="Georgia" w:cs="Tahoma"/>
          <w:lang w:val="nl-NL"/>
        </w:rPr>
      </w:pPr>
      <w:r w:rsidRPr="0016745A">
        <w:rPr>
          <w:rFonts w:ascii="Georgia" w:hAnsi="Georgia" w:cs="Tahoma"/>
          <w:lang w:val="nl-NL"/>
        </w:rPr>
        <w:t>Minnertsga, 9047 JM, Nederland</w:t>
      </w:r>
    </w:p>
    <w:p w14:paraId="3737CA8B" w14:textId="77777777" w:rsidR="00CE39BF" w:rsidRDefault="00CE39BF" w:rsidP="00CE39BF">
      <w:pPr>
        <w:rPr>
          <w:rFonts w:ascii="Georgia" w:hAnsi="Georgia" w:cs="Tahoma"/>
          <w:color w:val="000000" w:themeColor="text1"/>
          <w:lang w:val="nl-NL"/>
        </w:rPr>
      </w:pPr>
      <w:hyperlink r:id="rId6" w:history="1">
        <w:r w:rsidRPr="0016745A">
          <w:rPr>
            <w:rStyle w:val="Hyperlink"/>
            <w:rFonts w:ascii="Georgia" w:hAnsi="Georgia" w:cs="Tahoma"/>
            <w:color w:val="000000" w:themeColor="text1"/>
            <w:lang w:val="nl-NL"/>
          </w:rPr>
          <w:t>jvcalsbeek@gmail.com</w:t>
        </w:r>
      </w:hyperlink>
    </w:p>
    <w:p w14:paraId="72621A13" w14:textId="77777777" w:rsidR="00CE39BF" w:rsidRPr="0016745A" w:rsidRDefault="00CE39BF" w:rsidP="00CE39BF">
      <w:pPr>
        <w:rPr>
          <w:rFonts w:ascii="Georgia" w:hAnsi="Georgia" w:cs="Tahoma"/>
          <w:color w:val="000000" w:themeColor="text1"/>
          <w:lang w:val="nl-NL"/>
        </w:rPr>
      </w:pPr>
      <w:r>
        <w:rPr>
          <w:rFonts w:ascii="Georgia" w:hAnsi="Georgia" w:cs="Tahoma"/>
          <w:color w:val="000000" w:themeColor="text1"/>
          <w:lang w:val="nl-NL"/>
        </w:rPr>
        <w:t>24 november 1996</w:t>
      </w:r>
    </w:p>
    <w:p w14:paraId="388F341A" w14:textId="77777777" w:rsidR="00CE39BF" w:rsidRPr="0016745A" w:rsidRDefault="00CE39BF" w:rsidP="00CE39BF">
      <w:pPr>
        <w:rPr>
          <w:rFonts w:ascii="Georgia" w:hAnsi="Georgia" w:cs="Tahoma"/>
          <w:lang w:val="nl-NL"/>
        </w:rPr>
      </w:pPr>
      <w:r w:rsidRPr="0016745A">
        <w:rPr>
          <w:rFonts w:ascii="Georgia" w:hAnsi="Georgia" w:cs="Tahoma"/>
          <w:lang w:val="nl-NL"/>
        </w:rPr>
        <w:t>Nationaliteit: Nederlands</w:t>
      </w:r>
    </w:p>
    <w:p w14:paraId="09E414BA" w14:textId="2A1C41B8" w:rsidR="00CE39BF" w:rsidRDefault="00CE39BF" w:rsidP="00CE39BF">
      <w:pPr>
        <w:rPr>
          <w:rFonts w:asciiTheme="majorHAnsi" w:hAnsiTheme="majorHAnsi" w:cstheme="majorHAnsi"/>
          <w:b/>
          <w:bCs/>
          <w:color w:val="680C19"/>
          <w:lang w:val="nl-NL"/>
        </w:rPr>
      </w:pPr>
    </w:p>
    <w:p w14:paraId="19120018" w14:textId="77777777" w:rsidR="00CE39BF" w:rsidRPr="0044144A" w:rsidRDefault="00CE39BF" w:rsidP="00CE39BF">
      <w:pPr>
        <w:rPr>
          <w:rFonts w:asciiTheme="majorHAnsi" w:hAnsiTheme="majorHAnsi" w:cstheme="majorHAnsi"/>
          <w:b/>
          <w:bCs/>
          <w:color w:val="680C19"/>
          <w:lang w:val="en-US"/>
        </w:rPr>
      </w:pPr>
    </w:p>
    <w:p w14:paraId="5220CBE0" w14:textId="77777777" w:rsidR="00CE39BF" w:rsidRDefault="00CE39BF" w:rsidP="00CE39BF">
      <w:pPr>
        <w:rPr>
          <w:rFonts w:asciiTheme="majorHAnsi" w:hAnsiTheme="majorHAnsi" w:cstheme="majorHAnsi"/>
          <w:b/>
          <w:bCs/>
          <w:color w:val="680C19"/>
          <w:lang w:val="nl-NL"/>
        </w:rPr>
      </w:pPr>
    </w:p>
    <w:p w14:paraId="067DA5A1" w14:textId="77777777" w:rsidR="00CE39BF" w:rsidRDefault="00CE39BF" w:rsidP="00CE39BF">
      <w:pPr>
        <w:rPr>
          <w:rFonts w:asciiTheme="majorHAnsi" w:hAnsiTheme="majorHAnsi" w:cstheme="majorHAnsi"/>
          <w:b/>
          <w:bCs/>
          <w:color w:val="680C19"/>
          <w:lang w:val="nl-NL"/>
        </w:rPr>
      </w:pPr>
    </w:p>
    <w:p w14:paraId="0DFBDE8B" w14:textId="1D47C4E4" w:rsidR="00CE39BF" w:rsidRPr="00C324CC" w:rsidRDefault="00CE39BF" w:rsidP="00CE39BF">
      <w:pPr>
        <w:rPr>
          <w:rFonts w:asciiTheme="majorHAnsi" w:hAnsiTheme="majorHAnsi" w:cstheme="majorHAnsi"/>
          <w:b/>
          <w:bCs/>
          <w:color w:val="680C19"/>
          <w:lang w:val="nl-NL"/>
        </w:rPr>
      </w:pPr>
      <w:r w:rsidRPr="00C324CC">
        <w:rPr>
          <w:rFonts w:asciiTheme="majorHAnsi" w:hAnsiTheme="majorHAnsi" w:cstheme="majorHAnsi"/>
          <w:b/>
          <w:bCs/>
          <w:color w:val="680C19"/>
          <w:lang w:val="nl-NL"/>
        </w:rPr>
        <w:t>EDUCATIE</w:t>
      </w:r>
    </w:p>
    <w:p w14:paraId="12952C1A" w14:textId="77777777" w:rsidR="00CE39BF" w:rsidRPr="0079514A" w:rsidRDefault="00CE39BF" w:rsidP="00CE39BF">
      <w:pPr>
        <w:rPr>
          <w:rFonts w:asciiTheme="majorHAnsi" w:hAnsiTheme="majorHAnsi" w:cstheme="majorHAnsi"/>
          <w:lang w:val="nl-NL"/>
        </w:rPr>
      </w:pPr>
      <w:r w:rsidRPr="0079514A">
        <w:rPr>
          <w:rFonts w:asciiTheme="majorHAnsi" w:hAnsiTheme="majorHAnsi" w:cstheme="majorHAnsi"/>
          <w:lang w:val="nl-NL"/>
        </w:rPr>
        <w:t>Bachelor of Arts (2018-2021)</w:t>
      </w:r>
    </w:p>
    <w:p w14:paraId="7FC99E5C" w14:textId="77777777" w:rsidR="00CE39BF" w:rsidRPr="0016745A" w:rsidRDefault="00CE39BF" w:rsidP="00CE39BF">
      <w:pPr>
        <w:ind w:firstLine="720"/>
        <w:rPr>
          <w:rFonts w:ascii="Georgia" w:hAnsi="Georgia" w:cs="Tahoma"/>
          <w:i/>
          <w:iCs/>
          <w:lang w:val="nl-NL"/>
        </w:rPr>
      </w:pPr>
      <w:r w:rsidRPr="0016745A">
        <w:rPr>
          <w:rFonts w:ascii="Georgia" w:hAnsi="Georgia" w:cs="Tahoma"/>
          <w:b/>
          <w:bCs/>
          <w:lang w:val="nl-NL"/>
        </w:rPr>
        <w:t xml:space="preserve">Rijksuniversiteit Groningen, Kunstgeschiedenis </w:t>
      </w:r>
      <w:r>
        <w:rPr>
          <w:rFonts w:ascii="Georgia" w:hAnsi="Georgia" w:cs="Tahoma"/>
          <w:b/>
          <w:bCs/>
          <w:lang w:val="nl-NL"/>
        </w:rPr>
        <w:t>(Engels)</w:t>
      </w:r>
    </w:p>
    <w:p w14:paraId="74CD231C" w14:textId="77777777" w:rsidR="00CE39BF" w:rsidRPr="0016745A" w:rsidRDefault="00CE39BF" w:rsidP="00CE39BF">
      <w:pPr>
        <w:ind w:left="720"/>
        <w:rPr>
          <w:rFonts w:ascii="Georgia" w:hAnsi="Georgia" w:cs="Tahoma"/>
          <w:lang w:val="nl-NL"/>
        </w:rPr>
      </w:pPr>
      <w:r w:rsidRPr="0016745A">
        <w:rPr>
          <w:rFonts w:ascii="Georgia" w:hAnsi="Georgia" w:cs="Tahoma"/>
          <w:lang w:val="nl-NL"/>
        </w:rPr>
        <w:t>Specialisatie: Beeldende Kunst</w:t>
      </w:r>
    </w:p>
    <w:p w14:paraId="7CC8D464" w14:textId="77777777" w:rsidR="00CE39BF" w:rsidRPr="0016745A" w:rsidRDefault="00CE39BF" w:rsidP="00CE39BF">
      <w:pPr>
        <w:ind w:left="720"/>
        <w:rPr>
          <w:rFonts w:ascii="Georgia" w:hAnsi="Georgia" w:cs="Tahoma"/>
          <w:lang w:val="nl-NL"/>
        </w:rPr>
      </w:pPr>
      <w:r w:rsidRPr="0016745A">
        <w:rPr>
          <w:rFonts w:ascii="Georgia" w:hAnsi="Georgia" w:cs="Tahoma"/>
          <w:lang w:val="nl-NL"/>
        </w:rPr>
        <w:t>Minor: KNIR Rome/Florence Minor</w:t>
      </w:r>
    </w:p>
    <w:p w14:paraId="3F88FDD5" w14:textId="77777777" w:rsidR="00CE39BF" w:rsidRPr="005F7233" w:rsidRDefault="00CE39BF" w:rsidP="00CE39BF">
      <w:pPr>
        <w:ind w:left="720"/>
        <w:rPr>
          <w:rFonts w:ascii="Georgia" w:hAnsi="Georgia" w:cs="Tahoma"/>
          <w:lang w:val="en-US"/>
        </w:rPr>
      </w:pPr>
      <w:r w:rsidRPr="005F7233">
        <w:rPr>
          <w:rFonts w:ascii="Georgia" w:hAnsi="Georgia" w:cs="Tahoma"/>
          <w:lang w:val="en-US"/>
        </w:rPr>
        <w:t>Thesis</w:t>
      </w:r>
      <w:r w:rsidRPr="0016745A">
        <w:rPr>
          <w:rFonts w:ascii="Georgia" w:hAnsi="Georgia" w:cs="Tahoma"/>
          <w:lang w:val="en-GB"/>
        </w:rPr>
        <w:t xml:space="preserve">: ‘The Examination of Jean-Etienne Liotard’s </w:t>
      </w:r>
      <w:r w:rsidRPr="0016745A">
        <w:rPr>
          <w:rFonts w:ascii="Georgia" w:hAnsi="Georgia" w:cs="Tahoma"/>
          <w:i/>
          <w:iCs/>
          <w:lang w:val="en-GB"/>
        </w:rPr>
        <w:t xml:space="preserve">Apollo and Daphne </w:t>
      </w:r>
      <w:r w:rsidRPr="0016745A">
        <w:rPr>
          <w:rFonts w:ascii="Georgia" w:hAnsi="Georgia" w:cs="Tahoma"/>
          <w:lang w:val="en-GB"/>
        </w:rPr>
        <w:t>in relation to</w:t>
      </w:r>
      <w:r w:rsidRPr="0016745A">
        <w:rPr>
          <w:rFonts w:ascii="Georgia" w:hAnsi="Georgia" w:cs="Tahoma"/>
          <w:i/>
          <w:iCs/>
          <w:lang w:val="en-GB"/>
        </w:rPr>
        <w:t xml:space="preserve"> </w:t>
      </w:r>
      <w:r w:rsidRPr="0016745A">
        <w:rPr>
          <w:rFonts w:ascii="Georgia" w:hAnsi="Georgia" w:cs="Tahoma"/>
          <w:lang w:val="en-GB"/>
        </w:rPr>
        <w:t xml:space="preserve">the </w:t>
      </w:r>
      <w:r w:rsidRPr="0016745A">
        <w:rPr>
          <w:rFonts w:ascii="Georgia" w:hAnsi="Georgia" w:cs="Tahoma"/>
          <w:i/>
          <w:iCs/>
          <w:lang w:val="en-GB"/>
        </w:rPr>
        <w:t xml:space="preserve">Paragone </w:t>
      </w:r>
      <w:r w:rsidRPr="0016745A">
        <w:rPr>
          <w:rFonts w:ascii="Georgia" w:hAnsi="Georgia" w:cs="Tahoma"/>
          <w:lang w:val="en-GB"/>
        </w:rPr>
        <w:t xml:space="preserve">Debate: </w:t>
      </w:r>
      <w:r w:rsidRPr="000B731C">
        <w:rPr>
          <w:rFonts w:ascii="Georgia" w:hAnsi="Georgia" w:cs="Tahoma"/>
          <w:lang w:val="en-GB"/>
        </w:rPr>
        <w:t>The Relative Superiority of</w:t>
      </w:r>
      <w:r w:rsidRPr="0016745A">
        <w:rPr>
          <w:rFonts w:ascii="Georgia" w:hAnsi="Georgia" w:cs="Tahoma"/>
          <w:i/>
          <w:iCs/>
          <w:lang w:val="en-GB"/>
        </w:rPr>
        <w:t xml:space="preserve"> </w:t>
      </w:r>
      <w:r w:rsidRPr="000B731C">
        <w:rPr>
          <w:rFonts w:ascii="Georgia" w:hAnsi="Georgia" w:cs="Tahoma"/>
          <w:lang w:val="en-GB"/>
        </w:rPr>
        <w:t>Painting in a Race of Hope and Fear</w:t>
      </w:r>
      <w:r w:rsidRPr="0016745A">
        <w:rPr>
          <w:rFonts w:ascii="Georgia" w:hAnsi="Georgia" w:cs="Tahoma"/>
          <w:lang w:val="en-GB"/>
        </w:rPr>
        <w:t>’</w:t>
      </w:r>
      <w:r w:rsidRPr="0016745A">
        <w:rPr>
          <w:rFonts w:ascii="Georgia" w:hAnsi="Georgia" w:cs="Tahoma"/>
          <w:lang w:val="en-GB"/>
        </w:rPr>
        <w:tab/>
      </w:r>
      <w:r w:rsidRPr="0016745A">
        <w:rPr>
          <w:rFonts w:ascii="Georgia" w:hAnsi="Georgia" w:cs="Tahoma"/>
          <w:lang w:val="en-GB"/>
        </w:rPr>
        <w:tab/>
      </w:r>
      <w:r w:rsidRPr="0016745A">
        <w:rPr>
          <w:rFonts w:ascii="Georgia" w:hAnsi="Georgia" w:cs="Tahoma"/>
          <w:lang w:val="en-GB"/>
        </w:rPr>
        <w:tab/>
      </w:r>
      <w:r>
        <w:rPr>
          <w:rFonts w:ascii="Georgia" w:hAnsi="Georgia" w:cs="Tahoma"/>
          <w:lang w:val="en-GB"/>
        </w:rPr>
        <w:tab/>
      </w:r>
      <w:r>
        <w:rPr>
          <w:rFonts w:ascii="Georgia" w:hAnsi="Georgia" w:cs="Tahoma"/>
          <w:lang w:val="en-GB"/>
        </w:rPr>
        <w:tab/>
      </w:r>
      <w:r>
        <w:rPr>
          <w:rFonts w:ascii="Georgia" w:hAnsi="Georgia" w:cs="Tahoma"/>
          <w:lang w:val="en-GB"/>
        </w:rPr>
        <w:tab/>
      </w:r>
      <w:r>
        <w:rPr>
          <w:rFonts w:ascii="Georgia" w:hAnsi="Georgia" w:cs="Tahoma"/>
          <w:lang w:val="en-GB"/>
        </w:rPr>
        <w:tab/>
      </w:r>
      <w:r>
        <w:rPr>
          <w:rFonts w:ascii="Georgia" w:hAnsi="Georgia" w:cs="Tahoma"/>
          <w:lang w:val="en-GB"/>
        </w:rPr>
        <w:tab/>
      </w:r>
      <w:r>
        <w:rPr>
          <w:rFonts w:ascii="Georgia" w:hAnsi="Georgia" w:cs="Tahoma"/>
          <w:lang w:val="en-GB"/>
        </w:rPr>
        <w:tab/>
      </w:r>
      <w:r w:rsidRPr="005F7233">
        <w:rPr>
          <w:rFonts w:ascii="Georgia" w:hAnsi="Georgia" w:cs="Tahoma"/>
          <w:lang w:val="en-US"/>
        </w:rPr>
        <w:t>Supervisor: Dr. Joost Keizer</w:t>
      </w:r>
    </w:p>
    <w:p w14:paraId="057EB7D0" w14:textId="77777777" w:rsidR="00CE39BF" w:rsidRPr="005F7233" w:rsidRDefault="00CE39BF" w:rsidP="00CE39BF">
      <w:pPr>
        <w:rPr>
          <w:rFonts w:ascii="Georgia" w:hAnsi="Georgia" w:cs="Tahoma"/>
          <w:lang w:val="en-US"/>
        </w:rPr>
      </w:pPr>
    </w:p>
    <w:p w14:paraId="695E5B76" w14:textId="77777777" w:rsidR="00CE39BF" w:rsidRPr="0079514A" w:rsidRDefault="00CE39BF" w:rsidP="00CE39BF">
      <w:pPr>
        <w:rPr>
          <w:rFonts w:asciiTheme="majorHAnsi" w:hAnsiTheme="majorHAnsi" w:cstheme="majorHAnsi"/>
          <w:lang w:val="nl-NL"/>
        </w:rPr>
      </w:pPr>
      <w:r w:rsidRPr="0079514A">
        <w:rPr>
          <w:rFonts w:asciiTheme="majorHAnsi" w:hAnsiTheme="majorHAnsi" w:cstheme="majorHAnsi"/>
          <w:lang w:val="nl-NL"/>
        </w:rPr>
        <w:t xml:space="preserve">Bachelor of </w:t>
      </w:r>
      <w:proofErr w:type="spellStart"/>
      <w:r w:rsidRPr="005F7233">
        <w:rPr>
          <w:rFonts w:asciiTheme="majorHAnsi" w:hAnsiTheme="majorHAnsi" w:cstheme="majorHAnsi"/>
          <w:lang w:val="nl-NL"/>
        </w:rPr>
        <w:t>Science</w:t>
      </w:r>
      <w:proofErr w:type="spellEnd"/>
      <w:r w:rsidRPr="0079514A">
        <w:rPr>
          <w:rFonts w:asciiTheme="majorHAnsi" w:hAnsiTheme="majorHAnsi" w:cstheme="majorHAnsi"/>
          <w:lang w:val="nl-NL"/>
        </w:rPr>
        <w:t xml:space="preserve"> (2015-2019)</w:t>
      </w:r>
      <w:r w:rsidRPr="0079514A">
        <w:rPr>
          <w:rFonts w:asciiTheme="majorHAnsi" w:hAnsiTheme="majorHAnsi" w:cstheme="majorHAnsi"/>
          <w:lang w:val="nl-NL"/>
        </w:rPr>
        <w:tab/>
      </w:r>
      <w:proofErr w:type="spellStart"/>
      <w:r w:rsidRPr="0079514A">
        <w:rPr>
          <w:rFonts w:asciiTheme="majorHAnsi" w:hAnsiTheme="majorHAnsi" w:cstheme="majorHAnsi"/>
          <w:lang w:val="nl-NL"/>
        </w:rPr>
        <w:t>Honours</w:t>
      </w:r>
      <w:proofErr w:type="spellEnd"/>
      <w:r w:rsidRPr="0079514A">
        <w:rPr>
          <w:rFonts w:asciiTheme="majorHAnsi" w:hAnsiTheme="majorHAnsi" w:cstheme="majorHAnsi"/>
          <w:lang w:val="nl-NL"/>
        </w:rPr>
        <w:t xml:space="preserve"> Student</w:t>
      </w:r>
    </w:p>
    <w:p w14:paraId="63E7A0D8" w14:textId="77777777" w:rsidR="00CE39BF" w:rsidRDefault="00CE39BF" w:rsidP="00CE39BF">
      <w:pPr>
        <w:ind w:left="720"/>
        <w:rPr>
          <w:rFonts w:ascii="Georgia" w:hAnsi="Georgia" w:cs="Tahoma"/>
          <w:b/>
          <w:bCs/>
          <w:lang w:val="nl-NL"/>
        </w:rPr>
      </w:pPr>
      <w:r>
        <w:rPr>
          <w:rFonts w:ascii="Georgia" w:hAnsi="Georgia" w:cs="Tahoma"/>
          <w:b/>
          <w:bCs/>
          <w:lang w:val="nl-NL"/>
        </w:rPr>
        <w:t>Hanzehogeschool Groningen, Commerciële Economie</w:t>
      </w:r>
    </w:p>
    <w:p w14:paraId="48127CA6" w14:textId="77777777" w:rsidR="00CE39BF" w:rsidRDefault="00CE39BF" w:rsidP="00CE39BF">
      <w:pPr>
        <w:ind w:left="720"/>
        <w:rPr>
          <w:rFonts w:ascii="Georgia" w:hAnsi="Georgia" w:cs="Tahoma"/>
          <w:lang w:val="nl-NL"/>
        </w:rPr>
      </w:pPr>
      <w:r>
        <w:rPr>
          <w:rFonts w:ascii="Georgia" w:hAnsi="Georgia" w:cs="Tahoma"/>
          <w:lang w:val="nl-NL"/>
        </w:rPr>
        <w:t xml:space="preserve">Specialisatie: </w:t>
      </w:r>
      <w:r w:rsidRPr="0016745A">
        <w:rPr>
          <w:rFonts w:ascii="Georgia" w:hAnsi="Georgia" w:cs="Tahoma"/>
          <w:lang w:val="nl-NL"/>
        </w:rPr>
        <w:t>Marketing en Communicatie Management</w:t>
      </w:r>
    </w:p>
    <w:p w14:paraId="0844C1A7" w14:textId="77777777" w:rsidR="00CE39BF" w:rsidRDefault="00CE39BF" w:rsidP="00CE39BF">
      <w:pPr>
        <w:ind w:left="720"/>
        <w:rPr>
          <w:rFonts w:ascii="Georgia" w:hAnsi="Georgia" w:cs="Tahoma"/>
          <w:lang w:val="nl-NL"/>
        </w:rPr>
      </w:pPr>
      <w:r>
        <w:rPr>
          <w:rFonts w:ascii="Georgia" w:hAnsi="Georgia" w:cs="Tahoma"/>
          <w:lang w:val="nl-NL"/>
        </w:rPr>
        <w:t>Minor: Consumentengedrag 3.0</w:t>
      </w:r>
    </w:p>
    <w:p w14:paraId="50C5D2DF" w14:textId="77777777" w:rsidR="00CE39BF" w:rsidRDefault="00CE39BF" w:rsidP="00CE39BF">
      <w:pPr>
        <w:ind w:left="720"/>
        <w:rPr>
          <w:rFonts w:ascii="Georgia" w:hAnsi="Georgia" w:cs="Tahoma"/>
          <w:lang w:val="nl-NL"/>
        </w:rPr>
      </w:pPr>
      <w:proofErr w:type="spellStart"/>
      <w:r w:rsidRPr="0016745A">
        <w:rPr>
          <w:rFonts w:ascii="Georgia" w:hAnsi="Georgia" w:cs="Tahoma"/>
          <w:lang w:val="nl-NL"/>
        </w:rPr>
        <w:t>Honours</w:t>
      </w:r>
      <w:proofErr w:type="spellEnd"/>
      <w:r w:rsidRPr="0016745A">
        <w:rPr>
          <w:rFonts w:ascii="Georgia" w:hAnsi="Georgia" w:cs="Tahoma"/>
          <w:lang w:val="nl-NL"/>
        </w:rPr>
        <w:t xml:space="preserve"> thesis: ‘Wadapartja</w:t>
      </w:r>
      <w:r>
        <w:rPr>
          <w:rFonts w:ascii="Georgia" w:hAnsi="Georgia" w:cs="Tahoma"/>
          <w:lang w:val="nl-NL"/>
        </w:rPr>
        <w:t xml:space="preserve">: </w:t>
      </w:r>
      <w:r w:rsidRPr="0016745A">
        <w:rPr>
          <w:rFonts w:ascii="Georgia" w:hAnsi="Georgia" w:cs="Tahoma"/>
          <w:lang w:val="nl-NL"/>
        </w:rPr>
        <w:t xml:space="preserve">Een </w:t>
      </w:r>
      <w:proofErr w:type="spellStart"/>
      <w:r w:rsidRPr="0016745A">
        <w:rPr>
          <w:rFonts w:ascii="Georgia" w:hAnsi="Georgia" w:cs="Tahoma"/>
          <w:lang w:val="nl-NL"/>
        </w:rPr>
        <w:t>Onbetrokken</w:t>
      </w:r>
      <w:proofErr w:type="spellEnd"/>
      <w:r w:rsidRPr="0016745A">
        <w:rPr>
          <w:rFonts w:ascii="Georgia" w:hAnsi="Georgia" w:cs="Tahoma"/>
          <w:lang w:val="nl-NL"/>
        </w:rPr>
        <w:t xml:space="preserve"> Beslisser over de Streep Trekken.’</w:t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  <w:t>Supervisor: Drs. Tom Fischer</w:t>
      </w:r>
    </w:p>
    <w:p w14:paraId="50379F7C" w14:textId="77777777" w:rsidR="00CE39BF" w:rsidRDefault="00CE39BF" w:rsidP="00CE39BF">
      <w:pPr>
        <w:ind w:left="720"/>
        <w:rPr>
          <w:rFonts w:ascii="Georgia" w:hAnsi="Georgia" w:cs="Tahoma"/>
          <w:lang w:val="nl-NL"/>
        </w:rPr>
      </w:pPr>
    </w:p>
    <w:p w14:paraId="00EE3629" w14:textId="77777777" w:rsidR="00CE39BF" w:rsidRPr="0079514A" w:rsidRDefault="00CE39BF" w:rsidP="00CE39BF">
      <w:pPr>
        <w:rPr>
          <w:rFonts w:asciiTheme="majorHAnsi" w:hAnsiTheme="majorHAnsi" w:cstheme="majorHAnsi"/>
          <w:lang w:val="nl-NL"/>
        </w:rPr>
      </w:pPr>
      <w:r w:rsidRPr="0079514A">
        <w:rPr>
          <w:rFonts w:asciiTheme="majorHAnsi" w:hAnsiTheme="majorHAnsi" w:cstheme="majorHAnsi"/>
          <w:lang w:val="nl-NL"/>
        </w:rPr>
        <w:t>Diploma (2009-2015)</w:t>
      </w:r>
    </w:p>
    <w:p w14:paraId="4DA07BC4" w14:textId="77777777" w:rsidR="00CE39BF" w:rsidRDefault="00CE39BF" w:rsidP="00CE39BF">
      <w:pPr>
        <w:rPr>
          <w:rFonts w:ascii="Georgia" w:hAnsi="Georgia" w:cs="Tahoma"/>
          <w:b/>
          <w:bCs/>
          <w:lang w:val="nl-NL"/>
        </w:rPr>
      </w:pPr>
      <w:r>
        <w:rPr>
          <w:rFonts w:ascii="Georgia" w:hAnsi="Georgia" w:cs="Tahoma"/>
          <w:i/>
          <w:iCs/>
          <w:lang w:val="nl-NL"/>
        </w:rPr>
        <w:tab/>
      </w:r>
      <w:r>
        <w:rPr>
          <w:rFonts w:ascii="Georgia" w:hAnsi="Georgia" w:cs="Tahoma"/>
          <w:b/>
          <w:bCs/>
          <w:lang w:val="nl-NL"/>
        </w:rPr>
        <w:t xml:space="preserve">Christelijk Gymnasium </w:t>
      </w:r>
      <w:proofErr w:type="spellStart"/>
      <w:r>
        <w:rPr>
          <w:rFonts w:ascii="Georgia" w:hAnsi="Georgia" w:cs="Tahoma"/>
          <w:b/>
          <w:bCs/>
          <w:lang w:val="nl-NL"/>
        </w:rPr>
        <w:t>Beyers</w:t>
      </w:r>
      <w:proofErr w:type="spellEnd"/>
      <w:r>
        <w:rPr>
          <w:rFonts w:ascii="Georgia" w:hAnsi="Georgia" w:cs="Tahoma"/>
          <w:b/>
          <w:bCs/>
          <w:lang w:val="nl-NL"/>
        </w:rPr>
        <w:t xml:space="preserve"> </w:t>
      </w:r>
      <w:proofErr w:type="spellStart"/>
      <w:r>
        <w:rPr>
          <w:rFonts w:ascii="Georgia" w:hAnsi="Georgia" w:cs="Tahoma"/>
          <w:b/>
          <w:bCs/>
          <w:lang w:val="nl-NL"/>
        </w:rPr>
        <w:t>Naudé</w:t>
      </w:r>
      <w:proofErr w:type="spellEnd"/>
      <w:r>
        <w:rPr>
          <w:rFonts w:ascii="Georgia" w:hAnsi="Georgia" w:cs="Tahoma"/>
          <w:b/>
          <w:bCs/>
          <w:lang w:val="nl-NL"/>
        </w:rPr>
        <w:t>, Leeuwarden</w:t>
      </w:r>
    </w:p>
    <w:p w14:paraId="20B8E2E0" w14:textId="77777777" w:rsidR="00CE39BF" w:rsidRDefault="00CE39BF" w:rsidP="00CE39BF">
      <w:pPr>
        <w:rPr>
          <w:rFonts w:ascii="Georgia" w:hAnsi="Georgia" w:cs="Tahoma"/>
          <w:lang w:val="nl-NL"/>
        </w:rPr>
      </w:pPr>
      <w:r>
        <w:rPr>
          <w:rFonts w:ascii="Georgia" w:hAnsi="Georgia" w:cs="Tahoma"/>
          <w:b/>
          <w:bCs/>
          <w:lang w:val="nl-NL"/>
        </w:rPr>
        <w:tab/>
      </w:r>
      <w:r>
        <w:rPr>
          <w:rFonts w:ascii="Georgia" w:hAnsi="Georgia" w:cs="Tahoma"/>
          <w:lang w:val="nl-NL"/>
        </w:rPr>
        <w:t>Profiel: Cultuur en Maatschappij &amp; Economie en Maatschappij</w:t>
      </w:r>
    </w:p>
    <w:p w14:paraId="6FE4740E" w14:textId="77777777" w:rsidR="00CE39BF" w:rsidRDefault="00CE39BF" w:rsidP="00CE39BF">
      <w:pPr>
        <w:rPr>
          <w:rFonts w:ascii="Georgia" w:hAnsi="Georgia" w:cs="Tahoma"/>
          <w:lang w:val="nl-NL"/>
        </w:rPr>
      </w:pPr>
    </w:p>
    <w:p w14:paraId="2A451E45" w14:textId="77777777" w:rsidR="00CE39BF" w:rsidRDefault="00CE39BF" w:rsidP="00CE39BF">
      <w:pPr>
        <w:rPr>
          <w:rFonts w:asciiTheme="majorHAnsi" w:hAnsiTheme="majorHAnsi" w:cstheme="majorHAnsi"/>
          <w:b/>
          <w:bCs/>
          <w:color w:val="680C19"/>
          <w:lang w:val="nl-NL"/>
        </w:rPr>
      </w:pPr>
      <w:r>
        <w:rPr>
          <w:rFonts w:asciiTheme="majorHAnsi" w:hAnsiTheme="majorHAnsi" w:cstheme="majorHAnsi"/>
          <w:b/>
          <w:bCs/>
          <w:color w:val="680C19"/>
          <w:lang w:val="nl-NL"/>
        </w:rPr>
        <w:t>WERKERVARING</w:t>
      </w:r>
    </w:p>
    <w:p w14:paraId="38A7072C" w14:textId="77777777" w:rsidR="00CE39BF" w:rsidRDefault="00CE39BF" w:rsidP="00CE39BF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Kunst &amp; Communicatie </w:t>
      </w:r>
    </w:p>
    <w:p w14:paraId="7ACAEF1C" w14:textId="77777777" w:rsidR="00CE39BF" w:rsidRDefault="00CE39BF" w:rsidP="00CE39BF">
      <w:pPr>
        <w:rPr>
          <w:rFonts w:ascii="Georgia" w:hAnsi="Georgia" w:cs="Tahoma"/>
          <w:lang w:val="nl-NL"/>
        </w:rPr>
      </w:pPr>
      <w:r>
        <w:rPr>
          <w:rFonts w:ascii="Georgia" w:hAnsi="Georgia" w:cs="Tahoma"/>
          <w:lang w:val="nl-NL"/>
        </w:rPr>
        <w:t>2021 - Heden</w:t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</w:r>
      <w:r w:rsidRPr="006F37A2">
        <w:rPr>
          <w:rFonts w:ascii="Georgia" w:hAnsi="Georgia" w:cs="Tahoma"/>
          <w:b/>
          <w:bCs/>
          <w:lang w:val="nl-NL"/>
        </w:rPr>
        <w:t>Student-</w:t>
      </w:r>
      <w:r>
        <w:rPr>
          <w:rFonts w:ascii="Georgia" w:hAnsi="Georgia" w:cs="Tahoma"/>
          <w:b/>
          <w:bCs/>
          <w:lang w:val="nl-NL"/>
        </w:rPr>
        <w:t>Assistent</w:t>
      </w:r>
      <w:r>
        <w:rPr>
          <w:rFonts w:ascii="Georgia" w:hAnsi="Georgia" w:cs="Tahoma"/>
          <w:lang w:val="nl-NL"/>
        </w:rPr>
        <w:t>, Rijksuniversiteit Groningen</w:t>
      </w:r>
    </w:p>
    <w:p w14:paraId="5643F3FD" w14:textId="77777777" w:rsidR="00CE39BF" w:rsidRPr="00600A07" w:rsidRDefault="00CE39BF" w:rsidP="00CE39BF">
      <w:pPr>
        <w:ind w:left="2160"/>
        <w:rPr>
          <w:rFonts w:ascii="Georgia" w:hAnsi="Georgia" w:cs="Tahoma"/>
          <w:lang w:val="en-US"/>
        </w:rPr>
      </w:pPr>
      <w:proofErr w:type="spellStart"/>
      <w:r w:rsidRPr="00781BD1">
        <w:rPr>
          <w:rFonts w:ascii="Georgia" w:hAnsi="Georgia" w:cs="Tahoma"/>
          <w:lang w:val="en-US"/>
        </w:rPr>
        <w:t>Secretaris</w:t>
      </w:r>
      <w:proofErr w:type="spellEnd"/>
      <w:r w:rsidRPr="00781BD1">
        <w:rPr>
          <w:rFonts w:ascii="Georgia" w:hAnsi="Georgia" w:cs="Tahoma"/>
          <w:lang w:val="en-US"/>
        </w:rPr>
        <w:t xml:space="preserve"> </w:t>
      </w:r>
      <w:proofErr w:type="spellStart"/>
      <w:r>
        <w:rPr>
          <w:rFonts w:ascii="Georgia" w:hAnsi="Georgia" w:cs="Tahoma"/>
          <w:lang w:val="en-US"/>
        </w:rPr>
        <w:t>s</w:t>
      </w:r>
      <w:r w:rsidRPr="00781BD1">
        <w:rPr>
          <w:rFonts w:ascii="Georgia" w:hAnsi="Georgia" w:cs="Tahoma"/>
          <w:lang w:val="en-US"/>
        </w:rPr>
        <w:t>ectie</w:t>
      </w:r>
      <w:proofErr w:type="spellEnd"/>
      <w:r w:rsidRPr="00781BD1">
        <w:rPr>
          <w:rFonts w:ascii="Georgia" w:hAnsi="Georgia" w:cs="Tahoma"/>
          <w:lang w:val="en-US"/>
        </w:rPr>
        <w:t xml:space="preserve"> </w:t>
      </w:r>
      <w:proofErr w:type="spellStart"/>
      <w:r>
        <w:rPr>
          <w:rFonts w:ascii="Georgia" w:hAnsi="Georgia" w:cs="Tahoma"/>
          <w:lang w:val="en-US"/>
        </w:rPr>
        <w:t>Architectuur</w:t>
      </w:r>
      <w:proofErr w:type="spellEnd"/>
      <w:r>
        <w:rPr>
          <w:rFonts w:ascii="Georgia" w:hAnsi="Georgia" w:cs="Tahoma"/>
          <w:lang w:val="en-US"/>
        </w:rPr>
        <w:t>, M</w:t>
      </w:r>
      <w:r w:rsidRPr="00600A07">
        <w:rPr>
          <w:rFonts w:ascii="Georgia" w:hAnsi="Georgia" w:cs="Tahoma"/>
          <w:lang w:val="en-US"/>
        </w:rPr>
        <w:t>aster History of Architecture and Town Planning</w:t>
      </w:r>
      <w:r>
        <w:rPr>
          <w:rFonts w:ascii="Georgia" w:hAnsi="Georgia" w:cs="Tahoma"/>
          <w:lang w:val="en-US"/>
        </w:rPr>
        <w:t xml:space="preserve">. </w:t>
      </w:r>
    </w:p>
    <w:p w14:paraId="07F423A1" w14:textId="77777777" w:rsidR="00CE39BF" w:rsidRPr="00600A07" w:rsidRDefault="00CE39BF" w:rsidP="00CE39BF">
      <w:pPr>
        <w:rPr>
          <w:rFonts w:asciiTheme="majorHAnsi" w:hAnsiTheme="majorHAnsi" w:cstheme="majorHAnsi"/>
          <w:lang w:val="en-US"/>
        </w:rPr>
      </w:pPr>
    </w:p>
    <w:p w14:paraId="3C078E7C" w14:textId="77777777" w:rsidR="00CE39BF" w:rsidRDefault="00CE39BF" w:rsidP="00CE39BF">
      <w:pPr>
        <w:rPr>
          <w:rFonts w:ascii="Georgia" w:hAnsi="Georgia" w:cs="Tahoma"/>
          <w:lang w:val="nl-NL"/>
        </w:rPr>
      </w:pPr>
      <w:r w:rsidRPr="00BD5ECC">
        <w:rPr>
          <w:rFonts w:ascii="Georgia" w:hAnsi="Georgia" w:cs="Tahoma"/>
          <w:lang w:val="nl-NL"/>
        </w:rPr>
        <w:t>2021</w:t>
      </w:r>
      <w:r>
        <w:rPr>
          <w:rFonts w:ascii="Georgia" w:hAnsi="Georgia" w:cs="Tahoma"/>
          <w:lang w:val="nl-NL"/>
        </w:rPr>
        <w:t xml:space="preserve"> - Heden</w:t>
      </w:r>
      <w:r w:rsidRPr="00BD5ECC">
        <w:rPr>
          <w:rFonts w:ascii="Georgia" w:hAnsi="Georgia" w:cs="Tahoma"/>
          <w:i/>
          <w:iCs/>
          <w:lang w:val="nl-NL"/>
        </w:rPr>
        <w:tab/>
      </w:r>
      <w:r w:rsidRPr="00BD5ECC">
        <w:rPr>
          <w:rFonts w:ascii="Georgia" w:hAnsi="Georgia" w:cs="Tahoma"/>
          <w:i/>
          <w:iCs/>
          <w:lang w:val="nl-NL"/>
        </w:rPr>
        <w:tab/>
      </w:r>
      <w:r w:rsidRPr="00BD5ECC">
        <w:rPr>
          <w:rFonts w:ascii="Georgia" w:hAnsi="Georgia" w:cs="Tahoma"/>
          <w:b/>
          <w:bCs/>
          <w:lang w:val="nl-NL"/>
        </w:rPr>
        <w:t xml:space="preserve">KNIR Ambassadeur, </w:t>
      </w:r>
      <w:r w:rsidRPr="00BD5ECC">
        <w:rPr>
          <w:rFonts w:ascii="Georgia" w:hAnsi="Georgia" w:cs="Tahoma"/>
          <w:lang w:val="nl-NL"/>
        </w:rPr>
        <w:t>K</w:t>
      </w:r>
      <w:r>
        <w:rPr>
          <w:rFonts w:ascii="Georgia" w:hAnsi="Georgia" w:cs="Tahoma"/>
          <w:lang w:val="nl-NL"/>
        </w:rPr>
        <w:t>oninklijk Nederlands Instituut Rome</w:t>
      </w:r>
    </w:p>
    <w:p w14:paraId="7EE7F055" w14:textId="77777777" w:rsidR="00CE39BF" w:rsidRDefault="00CE39BF" w:rsidP="00CE39BF">
      <w:pPr>
        <w:ind w:left="2160"/>
        <w:rPr>
          <w:rFonts w:ascii="Georgia" w:hAnsi="Georgia" w:cs="Tahoma"/>
          <w:lang w:val="nl-NL"/>
        </w:rPr>
      </w:pPr>
      <w:r>
        <w:rPr>
          <w:rFonts w:ascii="Georgia" w:hAnsi="Georgia" w:cs="Tahoma"/>
          <w:lang w:val="nl-NL"/>
        </w:rPr>
        <w:t>Communicatie, PR en promotie van het Nederlands kunstinstituut in Rome. Het organiseren en hosten van (online, internationale) evenementen.</w:t>
      </w:r>
      <w:r>
        <w:rPr>
          <w:rFonts w:ascii="Georgia" w:hAnsi="Georgia" w:cs="Tahoma"/>
          <w:lang w:val="nl-NL"/>
        </w:rPr>
        <w:br/>
        <w:t>Project</w:t>
      </w:r>
      <w:r>
        <w:rPr>
          <w:rFonts w:ascii="Georgia" w:hAnsi="Georgia" w:cs="Tahoma"/>
          <w:lang w:val="nl-NL"/>
        </w:rPr>
        <w:t>en</w:t>
      </w:r>
      <w:r>
        <w:rPr>
          <w:rFonts w:ascii="Georgia" w:hAnsi="Georgia" w:cs="Tahoma"/>
          <w:lang w:val="nl-NL"/>
        </w:rPr>
        <w:t xml:space="preserve">: </w:t>
      </w:r>
    </w:p>
    <w:p w14:paraId="08F21154" w14:textId="6D64E09B" w:rsidR="00CE39BF" w:rsidRDefault="00CE39BF" w:rsidP="00CE39BF">
      <w:pPr>
        <w:pStyle w:val="ListParagraph"/>
        <w:numPr>
          <w:ilvl w:val="0"/>
          <w:numId w:val="1"/>
        </w:numPr>
        <w:rPr>
          <w:rFonts w:ascii="Georgia" w:hAnsi="Georgia" w:cs="Tahoma"/>
          <w:lang w:val="en-US"/>
        </w:rPr>
      </w:pPr>
      <w:r w:rsidRPr="00CE39BF">
        <w:rPr>
          <w:rFonts w:ascii="Georgia" w:hAnsi="Georgia" w:cs="Tahoma"/>
          <w:lang w:val="en-US"/>
        </w:rPr>
        <w:t xml:space="preserve">‘Online Discussion Series Rome </w:t>
      </w:r>
      <w:r>
        <w:rPr>
          <w:rFonts w:ascii="Georgia" w:hAnsi="Georgia" w:cs="Tahoma"/>
          <w:lang w:val="en-US"/>
        </w:rPr>
        <w:t>f</w:t>
      </w:r>
      <w:r w:rsidRPr="00CE39BF">
        <w:rPr>
          <w:rFonts w:ascii="Georgia" w:hAnsi="Georgia" w:cs="Tahoma"/>
          <w:lang w:val="en-US"/>
        </w:rPr>
        <w:t>rom Afar: Italian Cinema and Travel Literature’</w:t>
      </w:r>
    </w:p>
    <w:p w14:paraId="454954E4" w14:textId="35E4DED0" w:rsidR="00CE39BF" w:rsidRDefault="00CE39BF" w:rsidP="00CE39BF">
      <w:pPr>
        <w:pStyle w:val="ListParagraph"/>
        <w:numPr>
          <w:ilvl w:val="0"/>
          <w:numId w:val="1"/>
        </w:numPr>
        <w:rPr>
          <w:rFonts w:ascii="Georgia" w:hAnsi="Georgia" w:cs="Tahoma"/>
          <w:lang w:val="en-US"/>
        </w:rPr>
      </w:pPr>
      <w:r w:rsidRPr="00CE39BF">
        <w:rPr>
          <w:rFonts w:ascii="Georgia" w:hAnsi="Georgia" w:cs="Tahoma"/>
          <w:lang w:val="en-US"/>
        </w:rPr>
        <w:t xml:space="preserve">Online Discussion Series Rome </w:t>
      </w:r>
      <w:r>
        <w:rPr>
          <w:rFonts w:ascii="Georgia" w:hAnsi="Georgia" w:cs="Tahoma"/>
          <w:lang w:val="en-US"/>
        </w:rPr>
        <w:t>f</w:t>
      </w:r>
      <w:r w:rsidRPr="00CE39BF">
        <w:rPr>
          <w:rFonts w:ascii="Georgia" w:hAnsi="Georgia" w:cs="Tahoma"/>
          <w:lang w:val="en-US"/>
        </w:rPr>
        <w:t xml:space="preserve">rom Afar: </w:t>
      </w:r>
      <w:r>
        <w:rPr>
          <w:rFonts w:ascii="Georgia" w:hAnsi="Georgia" w:cs="Tahoma"/>
          <w:lang w:val="en-US"/>
        </w:rPr>
        <w:t>The Risorgimento through Dutch Eyes</w:t>
      </w:r>
    </w:p>
    <w:p w14:paraId="6FE373D8" w14:textId="77777777" w:rsidR="00CE39BF" w:rsidRPr="00CE39BF" w:rsidRDefault="00CE39BF" w:rsidP="00CE39BF">
      <w:pPr>
        <w:rPr>
          <w:rFonts w:ascii="Georgia" w:hAnsi="Georgia" w:cs="Tahoma"/>
          <w:lang w:val="en-US"/>
        </w:rPr>
      </w:pPr>
    </w:p>
    <w:p w14:paraId="498F74AB" w14:textId="77777777" w:rsidR="00CE39BF" w:rsidRPr="00CE39BF" w:rsidRDefault="00CE39BF" w:rsidP="00CE39BF">
      <w:pPr>
        <w:rPr>
          <w:rFonts w:ascii="Georgia" w:hAnsi="Georgia" w:cs="Tahoma"/>
          <w:lang w:val="en-US"/>
        </w:rPr>
      </w:pPr>
      <w:r w:rsidRPr="00CE39BF">
        <w:rPr>
          <w:rFonts w:ascii="Georgia" w:hAnsi="Georgia" w:cs="Tahoma"/>
          <w:b/>
          <w:bCs/>
          <w:lang w:val="en-US"/>
        </w:rPr>
        <w:tab/>
      </w:r>
    </w:p>
    <w:p w14:paraId="1F7BA3F5" w14:textId="77777777" w:rsidR="00CE39BF" w:rsidRDefault="00CE39BF" w:rsidP="00CE39BF">
      <w:pPr>
        <w:ind w:left="2160" w:hanging="2160"/>
        <w:rPr>
          <w:rFonts w:ascii="Georgia" w:hAnsi="Georgia" w:cs="Tahoma"/>
          <w:lang w:val="nl-NL"/>
        </w:rPr>
      </w:pPr>
      <w:r w:rsidRPr="00BD5ECC">
        <w:rPr>
          <w:rFonts w:ascii="Georgia" w:hAnsi="Georgia" w:cs="Tahoma"/>
          <w:lang w:val="nl-NL"/>
        </w:rPr>
        <w:t>202</w:t>
      </w:r>
      <w:r>
        <w:rPr>
          <w:rFonts w:ascii="Georgia" w:hAnsi="Georgia" w:cs="Tahoma"/>
          <w:lang w:val="nl-NL"/>
        </w:rPr>
        <w:t xml:space="preserve">1 </w:t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b/>
          <w:bCs/>
          <w:lang w:val="nl-NL"/>
        </w:rPr>
        <w:t xml:space="preserve">Marketing en Communicatie Coördinator, </w:t>
      </w:r>
      <w:r>
        <w:rPr>
          <w:rFonts w:ascii="Georgia" w:hAnsi="Georgia" w:cs="Tahoma"/>
          <w:lang w:val="nl-NL"/>
        </w:rPr>
        <w:t>Galerie Muskee, Groningen</w:t>
      </w:r>
    </w:p>
    <w:p w14:paraId="654DADB1" w14:textId="77777777" w:rsidR="00CE39BF" w:rsidRDefault="00CE39BF" w:rsidP="00CE39BF">
      <w:pPr>
        <w:ind w:left="2160" w:hanging="2160"/>
        <w:rPr>
          <w:rFonts w:ascii="Georgia" w:hAnsi="Georgia" w:cs="Tahoma"/>
          <w:lang w:val="nl-NL"/>
        </w:rPr>
      </w:pPr>
      <w:r>
        <w:rPr>
          <w:rFonts w:ascii="Georgia" w:hAnsi="Georgia" w:cs="Tahoma"/>
          <w:lang w:val="nl-NL"/>
        </w:rPr>
        <w:tab/>
        <w:t xml:space="preserve">Communicatie, PR, Sociale Media en de online marketing verzorgen voor deze kunstgalerie. Onderzoek doen naar specifieke kunstwerken en kunstenaars. </w:t>
      </w:r>
    </w:p>
    <w:p w14:paraId="700D4846" w14:textId="77777777" w:rsidR="00CE39BF" w:rsidRDefault="00CE39BF" w:rsidP="00CE39BF">
      <w:pPr>
        <w:rPr>
          <w:rFonts w:ascii="Georgia" w:hAnsi="Georgia" w:cs="Tahoma"/>
          <w:lang w:val="nl-NL"/>
        </w:rPr>
      </w:pPr>
    </w:p>
    <w:p w14:paraId="489A91A0" w14:textId="77777777" w:rsidR="00CE39BF" w:rsidRPr="00BD5ECC" w:rsidRDefault="00CE39BF" w:rsidP="00CE39BF">
      <w:pPr>
        <w:rPr>
          <w:rFonts w:asciiTheme="majorHAnsi" w:hAnsiTheme="majorHAnsi" w:cstheme="majorHAnsi"/>
          <w:b/>
          <w:bCs/>
          <w:color w:val="680C19"/>
          <w:lang w:val="nl-NL"/>
        </w:rPr>
      </w:pPr>
      <w:r>
        <w:rPr>
          <w:rFonts w:asciiTheme="majorHAnsi" w:hAnsiTheme="majorHAnsi" w:cstheme="majorHAnsi"/>
          <w:b/>
          <w:bCs/>
          <w:color w:val="680C19"/>
          <w:lang w:val="nl-NL"/>
        </w:rPr>
        <w:t>EXTRA CURRICULAIRE ACTIVITEITEN</w:t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</w:r>
    </w:p>
    <w:p w14:paraId="6CD18C0D" w14:textId="77777777" w:rsidR="00CE39BF" w:rsidRDefault="00CE39BF" w:rsidP="00CE39BF">
      <w:pPr>
        <w:ind w:left="2160" w:hanging="2160"/>
        <w:rPr>
          <w:rFonts w:ascii="Georgia" w:hAnsi="Georgia" w:cs="Tahoma"/>
          <w:lang w:val="nl-NL"/>
        </w:rPr>
      </w:pPr>
      <w:r>
        <w:rPr>
          <w:rFonts w:ascii="Georgia" w:hAnsi="Georgia" w:cs="Tahoma"/>
          <w:lang w:val="nl-NL"/>
        </w:rPr>
        <w:t>2021</w:t>
      </w:r>
      <w:r>
        <w:rPr>
          <w:rFonts w:ascii="Georgia" w:hAnsi="Georgia" w:cs="Tahoma"/>
          <w:lang w:val="nl-NL"/>
        </w:rPr>
        <w:tab/>
      </w:r>
      <w:r w:rsidRPr="006F37A2">
        <w:rPr>
          <w:rFonts w:ascii="Georgia" w:hAnsi="Georgia" w:cs="Tahoma"/>
          <w:b/>
          <w:bCs/>
          <w:lang w:val="nl-NL"/>
        </w:rPr>
        <w:t>Student-lid</w:t>
      </w:r>
      <w:r>
        <w:rPr>
          <w:rFonts w:ascii="Georgia" w:hAnsi="Georgia" w:cs="Tahoma"/>
          <w:lang w:val="nl-NL"/>
        </w:rPr>
        <w:t xml:space="preserve"> </w:t>
      </w:r>
      <w:r w:rsidRPr="005D4EB0">
        <w:rPr>
          <w:rFonts w:ascii="Georgia" w:hAnsi="Georgia" w:cs="Tahoma"/>
          <w:b/>
          <w:bCs/>
          <w:lang w:val="nl-NL"/>
        </w:rPr>
        <w:t>Benoemingsadviescommissie</w:t>
      </w:r>
      <w:r>
        <w:rPr>
          <w:rFonts w:ascii="Georgia" w:hAnsi="Georgia" w:cs="Tahoma"/>
          <w:b/>
          <w:bCs/>
          <w:lang w:val="nl-NL"/>
        </w:rPr>
        <w:t xml:space="preserve"> (BAC)</w:t>
      </w:r>
      <w:r>
        <w:rPr>
          <w:rFonts w:ascii="Georgia" w:hAnsi="Georgia" w:cs="Tahoma"/>
          <w:lang w:val="nl-NL"/>
        </w:rPr>
        <w:t>, Rijksuniversiteit Groningen</w:t>
      </w:r>
      <w:r>
        <w:rPr>
          <w:rFonts w:ascii="Georgia" w:hAnsi="Georgia" w:cs="Tahoma"/>
          <w:lang w:val="nl-NL"/>
        </w:rPr>
        <w:br/>
      </w:r>
      <w:r>
        <w:rPr>
          <w:rFonts w:ascii="Georgia" w:hAnsi="Georgia" w:cs="Tahoma"/>
          <w:lang w:val="nl-NL"/>
        </w:rPr>
        <w:lastRenderedPageBreak/>
        <w:t>Selecteren en benoemen Assistent Professor voor Kunstgeschiedenis, Architectuur en Landschap (1.0 FTE).</w:t>
      </w:r>
    </w:p>
    <w:p w14:paraId="3DF6C243" w14:textId="77777777" w:rsidR="00CE39BF" w:rsidRPr="00BD5ECC" w:rsidRDefault="00CE39BF" w:rsidP="00CE39BF">
      <w:pPr>
        <w:rPr>
          <w:rFonts w:asciiTheme="majorHAnsi" w:hAnsiTheme="majorHAnsi" w:cstheme="majorHAnsi"/>
          <w:b/>
          <w:bCs/>
          <w:color w:val="680C19"/>
          <w:lang w:val="nl-NL"/>
        </w:rPr>
      </w:pPr>
    </w:p>
    <w:p w14:paraId="3E8761C7" w14:textId="77777777" w:rsidR="00CE39BF" w:rsidRPr="00BD5ECC" w:rsidRDefault="00CE39BF" w:rsidP="00CE39BF">
      <w:pPr>
        <w:rPr>
          <w:rFonts w:asciiTheme="majorHAnsi" w:hAnsiTheme="majorHAnsi" w:cstheme="majorHAnsi"/>
          <w:b/>
          <w:bCs/>
          <w:color w:val="680C19"/>
          <w:lang w:val="nl-NL"/>
        </w:rPr>
      </w:pPr>
      <w:r w:rsidRPr="00BD5ECC">
        <w:rPr>
          <w:rFonts w:asciiTheme="majorHAnsi" w:hAnsiTheme="majorHAnsi" w:cstheme="majorHAnsi"/>
          <w:b/>
          <w:bCs/>
          <w:color w:val="680C19"/>
          <w:lang w:val="nl-NL"/>
        </w:rPr>
        <w:t>TALEN</w:t>
      </w:r>
    </w:p>
    <w:p w14:paraId="6ABED62C" w14:textId="77777777" w:rsidR="00CE39BF" w:rsidRPr="00BD5ECC" w:rsidRDefault="00CE39BF" w:rsidP="00CE39BF">
      <w:pPr>
        <w:ind w:left="2160" w:hanging="2160"/>
        <w:rPr>
          <w:rFonts w:ascii="Georgia" w:hAnsi="Georgia" w:cs="Tahoma"/>
          <w:lang w:val="nl-NL"/>
        </w:rPr>
      </w:pPr>
      <w:r w:rsidRPr="00BD5ECC">
        <w:rPr>
          <w:rFonts w:ascii="Georgia" w:hAnsi="Georgia" w:cs="Tahoma"/>
          <w:lang w:val="nl-NL"/>
        </w:rPr>
        <w:t xml:space="preserve">Vloeiend: </w:t>
      </w:r>
      <w:r w:rsidRPr="00BD5ECC">
        <w:rPr>
          <w:rFonts w:ascii="Georgia" w:hAnsi="Georgia" w:cs="Tahoma"/>
          <w:lang w:val="nl-NL"/>
        </w:rPr>
        <w:tab/>
        <w:t>Nederlands (moedertaal), Engels (CAE en FCE certificaten), Fries</w:t>
      </w:r>
    </w:p>
    <w:p w14:paraId="362B4FBE" w14:textId="77777777" w:rsidR="00CE39BF" w:rsidRDefault="00CE39BF" w:rsidP="00CE39BF">
      <w:pPr>
        <w:rPr>
          <w:rFonts w:ascii="Georgia" w:hAnsi="Georgia" w:cs="Tahoma"/>
          <w:lang w:val="nl-NL"/>
        </w:rPr>
      </w:pPr>
      <w:r w:rsidRPr="00BD5ECC">
        <w:rPr>
          <w:rFonts w:ascii="Georgia" w:hAnsi="Georgia" w:cs="Tahoma"/>
          <w:lang w:val="nl-NL"/>
        </w:rPr>
        <w:t>Leesniveau:</w:t>
      </w:r>
      <w:r w:rsidRPr="00BD5ECC">
        <w:rPr>
          <w:rFonts w:ascii="Georgia" w:hAnsi="Georgia" w:cs="Tahoma"/>
          <w:lang w:val="nl-NL"/>
        </w:rPr>
        <w:tab/>
      </w:r>
      <w:r w:rsidRPr="00BD5ECC">
        <w:rPr>
          <w:rFonts w:ascii="Georgia" w:hAnsi="Georgia" w:cs="Tahoma"/>
          <w:lang w:val="nl-NL"/>
        </w:rPr>
        <w:tab/>
        <w:t>Italiaans</w:t>
      </w:r>
      <w:r>
        <w:rPr>
          <w:rFonts w:ascii="Georgia" w:hAnsi="Georgia" w:cs="Tahoma"/>
          <w:lang w:val="nl-NL"/>
        </w:rPr>
        <w:t xml:space="preserve"> (KNIR cursus)</w:t>
      </w:r>
      <w:r w:rsidRPr="00BD5ECC">
        <w:rPr>
          <w:rFonts w:ascii="Georgia" w:hAnsi="Georgia" w:cs="Tahoma"/>
          <w:lang w:val="nl-NL"/>
        </w:rPr>
        <w:t>, Frans, Duits, Latijn (Eindexamen</w:t>
      </w:r>
      <w:r>
        <w:rPr>
          <w:rFonts w:ascii="Georgia" w:hAnsi="Georgia" w:cs="Tahoma"/>
          <w:lang w:val="nl-NL"/>
        </w:rPr>
        <w:t>)</w:t>
      </w:r>
    </w:p>
    <w:p w14:paraId="369F0C3B" w14:textId="77777777" w:rsidR="00CE39BF" w:rsidRDefault="00CE39BF" w:rsidP="00CE39BF">
      <w:pPr>
        <w:rPr>
          <w:rFonts w:ascii="Georgia" w:hAnsi="Georgia" w:cs="Tahoma"/>
          <w:lang w:val="nl-NL"/>
        </w:rPr>
      </w:pPr>
    </w:p>
    <w:p w14:paraId="0EA515F8" w14:textId="77777777" w:rsidR="00CE39BF" w:rsidRDefault="00CE39BF" w:rsidP="00CE39BF">
      <w:pPr>
        <w:rPr>
          <w:rFonts w:asciiTheme="majorHAnsi" w:hAnsiTheme="majorHAnsi" w:cstheme="majorHAnsi"/>
          <w:b/>
          <w:bCs/>
          <w:color w:val="680C19"/>
          <w:lang w:val="nl-NL"/>
        </w:rPr>
      </w:pPr>
      <w:r>
        <w:rPr>
          <w:rFonts w:asciiTheme="majorHAnsi" w:hAnsiTheme="majorHAnsi" w:cstheme="majorHAnsi"/>
          <w:b/>
          <w:bCs/>
          <w:color w:val="680C19"/>
          <w:lang w:val="nl-NL"/>
        </w:rPr>
        <w:t>VAARDIGHEDEN</w:t>
      </w:r>
    </w:p>
    <w:p w14:paraId="6E487919" w14:textId="77777777" w:rsidR="00CE39BF" w:rsidRDefault="00CE39BF" w:rsidP="00CE39BF">
      <w:pPr>
        <w:rPr>
          <w:rFonts w:ascii="Georgia" w:hAnsi="Georgia" w:cs="Tahoma"/>
          <w:lang w:val="nl-NL"/>
        </w:rPr>
      </w:pPr>
      <w:r>
        <w:rPr>
          <w:rFonts w:ascii="Georgia" w:hAnsi="Georgia" w:cs="Tahoma"/>
          <w:lang w:val="nl-NL"/>
        </w:rPr>
        <w:t xml:space="preserve">Basis: </w:t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</w:r>
      <w:proofErr w:type="spellStart"/>
      <w:r>
        <w:rPr>
          <w:rFonts w:ascii="Georgia" w:hAnsi="Georgia" w:cs="Tahoma"/>
          <w:lang w:val="nl-NL"/>
        </w:rPr>
        <w:t>WordPress</w:t>
      </w:r>
      <w:proofErr w:type="spellEnd"/>
    </w:p>
    <w:p w14:paraId="6D5AA226" w14:textId="77777777" w:rsidR="00CE39BF" w:rsidRPr="006F37A2" w:rsidRDefault="00CE39BF" w:rsidP="00CE39BF">
      <w:pPr>
        <w:rPr>
          <w:rFonts w:asciiTheme="majorHAnsi" w:hAnsiTheme="majorHAnsi" w:cstheme="majorHAnsi"/>
          <w:b/>
          <w:bCs/>
          <w:color w:val="680C19"/>
          <w:lang w:val="nl-NL"/>
        </w:rPr>
      </w:pPr>
      <w:r>
        <w:rPr>
          <w:rFonts w:ascii="Georgia" w:hAnsi="Georgia" w:cs="Tahoma"/>
          <w:lang w:val="nl-NL"/>
        </w:rPr>
        <w:t xml:space="preserve">Basis: </w:t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</w:r>
      <w:r>
        <w:rPr>
          <w:rFonts w:ascii="Georgia" w:hAnsi="Georgia" w:cs="Tahoma"/>
          <w:lang w:val="nl-NL"/>
        </w:rPr>
        <w:tab/>
        <w:t>Google Analytics</w:t>
      </w:r>
    </w:p>
    <w:p w14:paraId="664A3FB9" w14:textId="77777777" w:rsidR="00042E28" w:rsidRDefault="00042E28"/>
    <w:sectPr w:rsidR="00042E28" w:rsidSect="006F37A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6278"/>
    <w:multiLevelType w:val="hybridMultilevel"/>
    <w:tmpl w:val="4140C6E6"/>
    <w:lvl w:ilvl="0" w:tplc="FB2C92E8">
      <w:start w:val="2021"/>
      <w:numFmt w:val="bullet"/>
      <w:lvlText w:val="-"/>
      <w:lvlJc w:val="left"/>
      <w:pPr>
        <w:ind w:left="2520" w:hanging="360"/>
      </w:pPr>
      <w:rPr>
        <w:rFonts w:ascii="Georgia" w:eastAsiaTheme="minorHAnsi" w:hAnsi="Georgia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F"/>
    <w:rsid w:val="00042E28"/>
    <w:rsid w:val="0009160F"/>
    <w:rsid w:val="003E05EF"/>
    <w:rsid w:val="00AB272E"/>
    <w:rsid w:val="00CE39BF"/>
    <w:rsid w:val="00E6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A2970C"/>
  <w15:chartTrackingRefBased/>
  <w15:docId w15:val="{A734EFA6-2D48-A94A-86F3-12C8CF73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9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calsbee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 Calsbeek</dc:creator>
  <cp:keywords/>
  <dc:description/>
  <cp:lastModifiedBy>Jenny van Calsbeek</cp:lastModifiedBy>
  <cp:revision>2</cp:revision>
  <dcterms:created xsi:type="dcterms:W3CDTF">2021-11-29T19:25:00Z</dcterms:created>
  <dcterms:modified xsi:type="dcterms:W3CDTF">2021-11-29T19:27:00Z</dcterms:modified>
</cp:coreProperties>
</file>